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both"/>
        <w:rPr>
          <w:b/>
        </w:rPr>
      </w:pPr>
      <w:r>
        <w:rPr>
          <w:b/>
        </w:rPr>
        <w:t xml:space="preserve">CERTAMEN DE MICRORRELATOS LEANDRO PERDOMO. </w:t>
      </w:r>
    </w:p>
    <w:p>
      <w:pPr>
        <w:spacing w:after="0" w:line="240" w:lineRule="auto"/>
        <w:jc w:val="both"/>
      </w:pPr>
      <w:r>
        <w:t>Bases:</w:t>
      </w:r>
    </w:p>
    <w:p>
      <w:pPr>
        <w:spacing w:after="0" w:line="240" w:lineRule="auto"/>
        <w:jc w:val="both"/>
        <w:rPr>
          <w:b/>
        </w:rPr>
      </w:pPr>
      <w:r>
        <w:rPr>
          <w:b/>
        </w:rPr>
        <w:t>DERECHO A PARTICIPAR.</w:t>
      </w:r>
    </w:p>
    <w:p>
      <w:pPr>
        <w:spacing w:after="0" w:line="240" w:lineRule="auto"/>
        <w:jc w:val="both"/>
      </w:pPr>
      <w:r>
        <w:t>Pueden participar en el certamen cualquier persona física, residente o no en España, sin importar su nacionalidad.</w:t>
      </w:r>
    </w:p>
    <w:p>
      <w:pPr>
        <w:spacing w:after="0" w:line="240" w:lineRule="auto"/>
        <w:jc w:val="both"/>
      </w:pPr>
      <w:r>
        <w:t>No podrán participar en el concurso las personas miembros del Jurado, la persona ganadora del año anterior, ni quienes tengan relación de parentesco o servicio profesional con estas, en los términos expresados en el artículo 23 de la Ley 40/2015, de 1 de octubre, de Régimen Jurídico del Sector Público.</w:t>
      </w:r>
    </w:p>
    <w:p>
      <w:pPr>
        <w:spacing w:after="0" w:line="240" w:lineRule="auto"/>
        <w:jc w:val="both"/>
      </w:pPr>
      <w:r>
        <w:t>Los trabajos se remitirán preferentemente a través de la sede electrónica del Ayuntamiento de Teguise, en la Convocatoria anual se establecerá el procedimiento concreto de remisión y admisión de trabajos.</w:t>
      </w:r>
    </w:p>
    <w:p>
      <w:pPr>
        <w:spacing w:after="0" w:line="240" w:lineRule="auto"/>
        <w:jc w:val="both"/>
      </w:pPr>
    </w:p>
    <w:p>
      <w:pPr>
        <w:spacing w:after="0" w:line="240" w:lineRule="auto"/>
        <w:jc w:val="both"/>
        <w:rPr>
          <w:b/>
        </w:rPr>
      </w:pPr>
      <w:r>
        <w:rPr>
          <w:b/>
        </w:rPr>
        <w:t>REQUISITOS PARA PARTICIPAR.</w:t>
      </w:r>
    </w:p>
    <w:p>
      <w:pPr>
        <w:spacing w:after="0" w:line="240" w:lineRule="auto"/>
        <w:jc w:val="both"/>
      </w:pPr>
      <w:r>
        <w:t>La extensión de los microrrelatos enviados a certamen no podrá superar las doscientas (200) palabras. El microrrelato deberá remitirse escrito en lengua castellana, deberá ser original e inédito, esto es, no debe haber sido publicado en ningún medio o soporte y no deberá haber recibido previamente ningún premio o accésit en otro certamen o concurso nacional y/o internacional.</w:t>
      </w:r>
    </w:p>
    <w:p>
      <w:pPr>
        <w:spacing w:after="0" w:line="240" w:lineRule="auto"/>
        <w:jc w:val="both"/>
      </w:pPr>
      <w:r>
        <w:t>Las personas participantes responden ante el Ayuntamiento de Teguise frente a cualquier reclamación que pudieran efectuar terceras personas derivadas de un incumplimiento de la legislación sobre honor, intimidad, injurias y calumnias, derecho de imagen de expresiones que pudiesen ser consideradas difamatorias u obscenas.</w:t>
      </w:r>
    </w:p>
    <w:p>
      <w:pPr>
        <w:spacing w:after="0" w:line="240" w:lineRule="auto"/>
        <w:jc w:val="both"/>
      </w:pPr>
      <w:r>
        <w:t>Los derechos editoriales de los textos presentados a certamen pertenecen a sus autores. Las personas participantes permitirán al Ayuntamiento de Teguise la reproducción, distribución y comunicación pública gratuita en cualquier soporte y para todo el mundo de los textos presentados a concurso.</w:t>
      </w:r>
    </w:p>
    <w:p>
      <w:pPr>
        <w:spacing w:after="0" w:line="240" w:lineRule="auto"/>
        <w:jc w:val="both"/>
      </w:pPr>
    </w:p>
    <w:p>
      <w:pPr>
        <w:spacing w:after="0" w:line="240" w:lineRule="auto"/>
        <w:jc w:val="both"/>
        <w:rPr>
          <w:b/>
        </w:rPr>
      </w:pPr>
      <w:r>
        <w:rPr>
          <w:b/>
        </w:rPr>
        <w:t>PRESENTACIÓN.</w:t>
      </w:r>
    </w:p>
    <w:p>
      <w:pPr>
        <w:spacing w:after="0" w:line="240" w:lineRule="auto"/>
        <w:jc w:val="both"/>
      </w:pPr>
      <w:r>
        <w:t>Los trabajos se remitirán preferentemente a través de la sede electrónica del Ayuntamiento de Teguise, en la Convocatoria anual se establecerá el procedimiento concreto de remisión y admisión de trabajos.</w:t>
      </w:r>
    </w:p>
    <w:p>
      <w:pPr>
        <w:spacing w:after="0" w:line="240" w:lineRule="auto"/>
        <w:jc w:val="both"/>
      </w:pPr>
    </w:p>
    <w:p>
      <w:pPr>
        <w:spacing w:after="0" w:line="240" w:lineRule="auto"/>
        <w:jc w:val="both"/>
        <w:rPr>
          <w:b/>
        </w:rPr>
      </w:pPr>
      <w:r>
        <w:rPr>
          <w:b/>
        </w:rPr>
        <w:t>SELECCIÓN DE PERSONAS GANADORAS.</w:t>
      </w:r>
    </w:p>
    <w:p>
      <w:pPr>
        <w:spacing w:after="0" w:line="240" w:lineRule="auto"/>
        <w:jc w:val="both"/>
      </w:pPr>
      <w:r>
        <w:t>Los microrrelatos presentados al certamen serán seleccionados por un jurado formado por profesorado de literatura, personas escritoras y personas entendidas en el mundo de la Literatura</w:t>
      </w:r>
    </w:p>
    <w:p>
      <w:pPr>
        <w:spacing w:after="0" w:line="240" w:lineRule="auto"/>
        <w:jc w:val="both"/>
      </w:pPr>
      <w:r>
        <w:t>Toda decisión del Jurado será irrevocable, pudiendo declarar el premio desierto, si tras un análisis minucioso de los microrrelatos enviados, ninguno tuviera la calidad suficiente.</w:t>
      </w:r>
    </w:p>
    <w:p>
      <w:pPr>
        <w:spacing w:after="0" w:line="240" w:lineRule="auto"/>
        <w:jc w:val="both"/>
      </w:pPr>
    </w:p>
    <w:p>
      <w:pPr>
        <w:spacing w:after="0" w:line="240" w:lineRule="auto"/>
        <w:jc w:val="both"/>
        <w:rPr>
          <w:b/>
        </w:rPr>
      </w:pPr>
      <w:r>
        <w:rPr>
          <w:b/>
        </w:rPr>
        <w:t>CUESTIONES GENERALES.</w:t>
      </w:r>
    </w:p>
    <w:p>
      <w:pPr>
        <w:spacing w:after="0" w:line="240" w:lineRule="auto"/>
        <w:jc w:val="both"/>
      </w:pPr>
      <w:r>
        <w:t>El jurado se reserva el derecho de no admitir a certamen aquellos microrrelatos que, entre otros, atenten contra los derechos de la intimidad, honor y propia imagen de terceros, o que contengan, a modo enunciativo, pero no limitativo connotaciones racistas, sexista y discriminatorias, comentarios obscenos, lascivos, difamatorios o cualesquiera otros que atentan contra la dignidad de terceros, contra la moral y contra el orden público.</w:t>
      </w:r>
    </w:p>
    <w:p>
      <w:pPr>
        <w:spacing w:after="0" w:line="240" w:lineRule="auto"/>
        <w:jc w:val="both"/>
      </w:pPr>
    </w:p>
    <w:p>
      <w:pPr>
        <w:spacing w:after="0" w:line="240" w:lineRule="auto"/>
        <w:jc w:val="both"/>
        <w:rPr>
          <w:b/>
        </w:rPr>
      </w:pPr>
      <w:r>
        <w:rPr>
          <w:b/>
        </w:rPr>
        <w:t>CUANTÍA ECONÓMICA.</w:t>
      </w:r>
    </w:p>
    <w:p>
      <w:pPr>
        <w:spacing w:after="0" w:line="240" w:lineRule="auto"/>
        <w:jc w:val="both"/>
      </w:pPr>
      <w:r>
        <w:t xml:space="preserve">No se podrán presentar más de 2 microrrelatos por persona. </w:t>
      </w:r>
    </w:p>
    <w:p>
      <w:pPr>
        <w:spacing w:after="0" w:line="240" w:lineRule="auto"/>
        <w:jc w:val="both"/>
      </w:pPr>
      <w:r>
        <w:t>Los premios serán:</w:t>
      </w:r>
    </w:p>
    <w:p>
      <w:pPr>
        <w:spacing w:after="0" w:line="240" w:lineRule="auto"/>
        <w:jc w:val="both"/>
      </w:pPr>
      <w:r>
        <w:t>Primer Premio      300,00 €. (Trescientos euros).</w:t>
      </w:r>
    </w:p>
    <w:p>
      <w:pPr>
        <w:spacing w:after="0" w:line="240" w:lineRule="auto"/>
        <w:jc w:val="both"/>
      </w:pPr>
      <w:r>
        <w:t>Segundo Premio   200,00 €. (Doscientos euros).</w:t>
      </w:r>
    </w:p>
    <w:p>
      <w:pPr>
        <w:spacing w:after="0" w:line="240" w:lineRule="auto"/>
        <w:jc w:val="both"/>
      </w:pPr>
    </w:p>
    <w:p>
      <w:pPr>
        <w:spacing w:after="0" w:line="240" w:lineRule="auto"/>
        <w:jc w:val="both"/>
        <w:rPr>
          <w:b/>
        </w:rPr>
      </w:pPr>
      <w:r>
        <w:rPr>
          <w:b/>
        </w:rPr>
        <w:t>PLAZO DE RECEPCIÓN.</w:t>
      </w:r>
    </w:p>
    <w:p>
      <w:pPr>
        <w:spacing w:after="0" w:line="240" w:lineRule="auto"/>
        <w:jc w:val="both"/>
      </w:pPr>
      <w:r>
        <w:t>El plazo de recepción de las obras se determinará anualmente en la convocatoria, y se establecerá un plazo límite de presentación, por lo que no serán admitidos los trabajos que se registren fuera del plazo límite.</w:t>
      </w:r>
    </w:p>
    <w:p>
      <w:pPr>
        <w:spacing w:after="0" w:line="240" w:lineRule="auto"/>
        <w:jc w:val="both"/>
      </w:pPr>
      <w:r>
        <w:t>No se admitirá a certamen ningún microrrelato enviado fuera de plazo y en general cualquier otro microrrelato que no cumpla las condiciones expresadas en las presentes bases.</w:t>
      </w:r>
    </w:p>
    <w:p>
      <w:pPr>
        <w:spacing w:after="0" w:line="240" w:lineRule="auto"/>
        <w:jc w:val="both"/>
        <w:rPr>
          <w:b/>
          <w:i/>
        </w:rPr>
      </w:pPr>
      <w:bookmarkStart w:id="0" w:name="_GoBack"/>
      <w:r>
        <w:rPr>
          <w:b/>
          <w:i/>
        </w:rPr>
        <w:t xml:space="preserve">El plazo de recepción de las obras 4/11/2024 al 16/12/2024. </w:t>
      </w:r>
    </w:p>
    <w:p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El fallo se realizará el 20/12/2024.</w:t>
      </w:r>
    </w:p>
    <w:bookmarkEnd w:id="0"/>
    <w:p>
      <w:pPr>
        <w:spacing w:after="0" w:line="240" w:lineRule="auto"/>
        <w:jc w:val="both"/>
      </w:pPr>
    </w:p>
    <w:p>
      <w:pPr>
        <w:spacing w:after="0" w:line="240" w:lineRule="auto"/>
        <w:jc w:val="both"/>
        <w:rPr>
          <w:b/>
        </w:rPr>
      </w:pPr>
      <w:r>
        <w:rPr>
          <w:b/>
        </w:rPr>
        <w:t>FALLO DEL JURADO.</w:t>
      </w:r>
    </w:p>
    <w:p>
      <w:pPr>
        <w:spacing w:after="0" w:line="240" w:lineRule="auto"/>
        <w:jc w:val="both"/>
      </w:pPr>
      <w:r>
        <w:t>El fallo del Jurado se hará público a través de la web y las redes sociales municipales. La celebración del acto de lectura de la carta premiada se hará el mismo día, o en días siguientes teniendo en cuenta la agenda de cultura.</w:t>
      </w:r>
    </w:p>
    <w:p>
      <w:pPr>
        <w:spacing w:after="0" w:line="240" w:lineRule="auto"/>
        <w:jc w:val="both"/>
      </w:pPr>
    </w:p>
    <w:p>
      <w:pPr>
        <w:spacing w:after="0" w:line="240" w:lineRule="auto"/>
        <w:jc w:val="both"/>
        <w:rPr>
          <w:b/>
        </w:rPr>
      </w:pPr>
      <w:r>
        <w:rPr>
          <w:b/>
        </w:rPr>
        <w:t>ACEPTACIÓN DE LAS BASES.</w:t>
      </w:r>
    </w:p>
    <w:p>
      <w:pPr>
        <w:spacing w:after="0" w:line="240" w:lineRule="auto"/>
        <w:jc w:val="both"/>
      </w:pPr>
      <w:r>
        <w:t>La persona participante acepta expresamente cumplir todas y cada una de las BASES del presente certamen. El incumplimiento de alguna de las BASES dará lugar a la exclusión de la persona participante del presente certamen. Por motivos razonados el Jurado podrá modificar las presentes BASES una vez comenzado el certamen.</w:t>
      </w:r>
    </w:p>
    <w:p>
      <w:pPr>
        <w:spacing w:after="0" w:line="240" w:lineRule="auto"/>
        <w:jc w:val="both"/>
      </w:pPr>
    </w:p>
    <w:p>
      <w:pPr>
        <w:spacing w:after="0" w:line="240" w:lineRule="auto"/>
        <w:jc w:val="both"/>
        <w:rPr>
          <w:b/>
        </w:rPr>
      </w:pPr>
      <w:r>
        <w:rPr>
          <w:b/>
        </w:rPr>
        <w:t>PUBLICACIÓN.</w:t>
      </w:r>
    </w:p>
    <w:p>
      <w:pPr>
        <w:spacing w:after="0" w:line="240" w:lineRule="auto"/>
        <w:jc w:val="both"/>
      </w:pPr>
      <w:r>
        <w:t>Los trabajos ganadores pasarán a ser propiedad del Ayuntamiento de Teguise, que se reserva el derecho de sin que ello suponga que sean exigibles derechos de autor/a</w:t>
      </w:r>
    </w:p>
    <w:p>
      <w:pPr>
        <w:spacing w:after="0" w:line="240" w:lineRule="auto"/>
        <w:jc w:val="both"/>
      </w:pPr>
      <w:r>
        <w:t xml:space="preserve">Todos los microrrelatos enviados serán publicados en la página Web del Ayuntamiento de Teguise. </w:t>
      </w:r>
    </w:p>
    <w:p>
      <w:pPr>
        <w:spacing w:after="0" w:line="240" w:lineRule="auto"/>
        <w:jc w:val="both"/>
      </w:pPr>
    </w:p>
    <w:p>
      <w:pPr>
        <w:spacing w:after="0" w:line="240" w:lineRule="auto"/>
        <w:jc w:val="both"/>
        <w:rPr>
          <w:b/>
        </w:rPr>
      </w:pPr>
      <w:r>
        <w:rPr>
          <w:b/>
        </w:rPr>
        <w:t>BASE FINAL.</w:t>
      </w:r>
    </w:p>
    <w:p>
      <w:pPr>
        <w:spacing w:after="0" w:line="240" w:lineRule="auto"/>
        <w:jc w:val="both"/>
      </w:pPr>
      <w:r>
        <w:t>La participación en este certamen supone la aceptación total de las bases, así como la decisión del jurado y la renuncia a cualquier reclamación legal.</w:t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E7DA9-0B2C-48C6-98A4-CA1DD069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699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Información Cultura del Ayuntamiento de Teguise</dc:creator>
  <cp:keywords/>
  <dc:description/>
  <cp:lastModifiedBy>Información Cultura del Ayuntamiento de Teguise</cp:lastModifiedBy>
  <cp:revision>1</cp:revision>
  <dcterms:created xsi:type="dcterms:W3CDTF">2024-11-04T09:02:00Z</dcterms:created>
  <dcterms:modified xsi:type="dcterms:W3CDTF">2024-11-04T09:06:00Z</dcterms:modified>
</cp:coreProperties>
</file>